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78" w:rsidRPr="00854D78" w:rsidRDefault="00854D78" w:rsidP="00854D78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RASPORED RADA ZA UČENIKE ŠEST</w:t>
      </w:r>
      <w:r w:rsidRPr="00854D78">
        <w:rPr>
          <w:rFonts w:asciiTheme="minorHAnsi" w:eastAsiaTheme="minorHAnsi" w:hAnsiTheme="minorHAnsi" w:cstheme="minorBidi"/>
          <w:b/>
          <w:sz w:val="32"/>
          <w:szCs w:val="32"/>
        </w:rPr>
        <w:t>IH RAZREDA</w:t>
      </w:r>
    </w:p>
    <w:p w:rsidR="00854D78" w:rsidRDefault="00854D78"/>
    <w:tbl>
      <w:tblPr>
        <w:tblStyle w:val="LightGrid-Accent2"/>
        <w:tblpPr w:leftFromText="180" w:rightFromText="180" w:vertAnchor="page" w:horzAnchor="margin" w:tblpX="-660" w:tblpY="2746"/>
        <w:tblW w:w="14060" w:type="dxa"/>
        <w:tblLook w:val="04A0" w:firstRow="1" w:lastRow="0" w:firstColumn="1" w:lastColumn="0" w:noHBand="0" w:noVBand="1"/>
      </w:tblPr>
      <w:tblGrid>
        <w:gridCol w:w="795"/>
        <w:gridCol w:w="2653"/>
        <w:gridCol w:w="2653"/>
        <w:gridCol w:w="2653"/>
        <w:gridCol w:w="2653"/>
        <w:gridCol w:w="2653"/>
      </w:tblGrid>
      <w:tr w:rsidR="00244C12" w:rsidTr="00244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ČAS</w:t>
            </w:r>
          </w:p>
        </w:tc>
        <w:tc>
          <w:tcPr>
            <w:tcW w:w="2680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VI-1</w:t>
            </w:r>
          </w:p>
        </w:tc>
        <w:tc>
          <w:tcPr>
            <w:tcW w:w="2680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VI-2</w:t>
            </w:r>
          </w:p>
        </w:tc>
        <w:tc>
          <w:tcPr>
            <w:tcW w:w="2680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VI-3</w:t>
            </w:r>
          </w:p>
        </w:tc>
        <w:tc>
          <w:tcPr>
            <w:tcW w:w="2680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VI-4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VI-5</w:t>
            </w:r>
          </w:p>
        </w:tc>
      </w:tr>
      <w:tr w:rsidR="00244C12" w:rsidTr="00244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244C12" w:rsidTr="00244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244C12" w:rsidTr="00244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244C12" w:rsidTr="00244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80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244C12" w:rsidTr="00244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2680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680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680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680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680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</w:tr>
    </w:tbl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Default="00854D78" w:rsidP="00854D78">
      <w:pPr>
        <w:tabs>
          <w:tab w:val="left" w:pos="9075"/>
        </w:tabs>
      </w:pPr>
      <w:r>
        <w:tab/>
      </w:r>
    </w:p>
    <w:p w:rsidR="00854D78" w:rsidRDefault="00854D78" w:rsidP="00854D78">
      <w:pPr>
        <w:tabs>
          <w:tab w:val="left" w:pos="9075"/>
        </w:tabs>
      </w:pPr>
    </w:p>
    <w:p w:rsidR="00854D78" w:rsidRDefault="00854D78" w:rsidP="00854D78">
      <w:pPr>
        <w:tabs>
          <w:tab w:val="left" w:pos="9075"/>
        </w:tabs>
      </w:pPr>
    </w:p>
    <w:p w:rsidR="00854D78" w:rsidRDefault="00854D78" w:rsidP="00854D78">
      <w:pPr>
        <w:tabs>
          <w:tab w:val="left" w:pos="9075"/>
        </w:tabs>
      </w:pPr>
    </w:p>
    <w:p w:rsidR="00854D78" w:rsidRDefault="00854D78" w:rsidP="00854D78">
      <w:pPr>
        <w:tabs>
          <w:tab w:val="left" w:pos="9075"/>
        </w:tabs>
      </w:pPr>
    </w:p>
    <w:p w:rsidR="00854D78" w:rsidRPr="00854D78" w:rsidRDefault="00244C12" w:rsidP="00854D78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lastRenderedPageBreak/>
        <w:t>RASPORED RADA ZA UČENIKE SEDM</w:t>
      </w:r>
      <w:r w:rsidR="00854D78" w:rsidRPr="00854D78">
        <w:rPr>
          <w:rFonts w:asciiTheme="minorHAnsi" w:eastAsiaTheme="minorHAnsi" w:hAnsiTheme="minorHAnsi" w:cstheme="minorBidi"/>
          <w:b/>
          <w:sz w:val="32"/>
          <w:szCs w:val="32"/>
        </w:rPr>
        <w:t>IH RAZREDA</w:t>
      </w:r>
    </w:p>
    <w:p w:rsidR="00854D78" w:rsidRDefault="00854D78" w:rsidP="00854D78">
      <w:pPr>
        <w:tabs>
          <w:tab w:val="left" w:pos="9075"/>
        </w:tabs>
      </w:pPr>
    </w:p>
    <w:tbl>
      <w:tblPr>
        <w:tblStyle w:val="LightGrid-Accent2"/>
        <w:tblpPr w:leftFromText="180" w:rightFromText="180" w:vertAnchor="page" w:horzAnchor="margin" w:tblpX="-810" w:tblpY="2941"/>
        <w:tblW w:w="14992" w:type="dxa"/>
        <w:tblLook w:val="04A0" w:firstRow="1" w:lastRow="0" w:firstColumn="1" w:lastColumn="0" w:noHBand="0" w:noVBand="1"/>
      </w:tblPr>
      <w:tblGrid>
        <w:gridCol w:w="795"/>
        <w:gridCol w:w="1682"/>
        <w:gridCol w:w="1932"/>
        <w:gridCol w:w="1932"/>
        <w:gridCol w:w="1933"/>
        <w:gridCol w:w="1803"/>
        <w:gridCol w:w="2320"/>
        <w:gridCol w:w="2595"/>
      </w:tblGrid>
      <w:tr w:rsidR="00EB3CAE" w:rsidTr="00EB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EB3CAE" w:rsidRDefault="00EB3CAE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ČAS</w:t>
            </w:r>
          </w:p>
        </w:tc>
        <w:tc>
          <w:tcPr>
            <w:tcW w:w="1682" w:type="dxa"/>
            <w:hideMark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VII-1</w:t>
            </w:r>
          </w:p>
        </w:tc>
        <w:tc>
          <w:tcPr>
            <w:tcW w:w="1932" w:type="dxa"/>
            <w:hideMark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VII-2</w:t>
            </w:r>
          </w:p>
        </w:tc>
        <w:tc>
          <w:tcPr>
            <w:tcW w:w="1932" w:type="dxa"/>
            <w:hideMark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VII-3</w:t>
            </w:r>
          </w:p>
        </w:tc>
        <w:tc>
          <w:tcPr>
            <w:tcW w:w="1933" w:type="dxa"/>
            <w:hideMark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VII-4</w:t>
            </w:r>
          </w:p>
        </w:tc>
        <w:tc>
          <w:tcPr>
            <w:tcW w:w="1803" w:type="dxa"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VII-5</w:t>
            </w:r>
          </w:p>
        </w:tc>
        <w:tc>
          <w:tcPr>
            <w:tcW w:w="2320" w:type="dxa"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VII-6</w:t>
            </w:r>
          </w:p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GRUPA</w:t>
            </w:r>
          </w:p>
        </w:tc>
        <w:tc>
          <w:tcPr>
            <w:tcW w:w="2595" w:type="dxa"/>
          </w:tcPr>
          <w:p w:rsidR="00EB3CAE" w:rsidRDefault="00EB3CAE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VII-6</w:t>
            </w:r>
          </w:p>
          <w:p w:rsidR="00EB3CAE" w:rsidRDefault="00EB3CAE" w:rsidP="00E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DRUGA GRUPA</w:t>
            </w:r>
          </w:p>
        </w:tc>
      </w:tr>
      <w:tr w:rsidR="00EB3CAE" w:rsidTr="00E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EB3CAE" w:rsidRDefault="00EB3CAE" w:rsidP="00244C12">
            <w:pPr>
              <w:tabs>
                <w:tab w:val="left" w:pos="225"/>
                <w:tab w:val="center" w:pos="10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682" w:type="dxa"/>
            <w:hideMark/>
          </w:tcPr>
          <w:p w:rsidR="00EB3CAE" w:rsidRDefault="00EB3CAE" w:rsidP="00244C12">
            <w:pPr>
              <w:tabs>
                <w:tab w:val="left" w:pos="225"/>
                <w:tab w:val="center" w:pos="1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933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803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320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595" w:type="dxa"/>
          </w:tcPr>
          <w:p w:rsidR="00EB3CAE" w:rsidRP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EB3CAE" w:rsidTr="00EB3C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EB3CAE" w:rsidRDefault="00EB3CAE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682" w:type="dxa"/>
            <w:hideMark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1933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1803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320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595" w:type="dxa"/>
          </w:tcPr>
          <w:p w:rsidR="00EB3CAE" w:rsidRP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EB3CAE" w:rsidTr="00E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EB3CAE" w:rsidRDefault="00EB3CAE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682" w:type="dxa"/>
            <w:hideMark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1933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1803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20" w:type="dxa"/>
          </w:tcPr>
          <w:p w:rsid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595" w:type="dxa"/>
          </w:tcPr>
          <w:p w:rsidR="00EB3CAE" w:rsidRP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EB3CAE" w:rsidTr="00EB3C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EB3CAE" w:rsidRDefault="00EB3CAE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682" w:type="dxa"/>
            <w:hideMark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1932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1933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1803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320" w:type="dxa"/>
          </w:tcPr>
          <w:p w:rsid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595" w:type="dxa"/>
          </w:tcPr>
          <w:p w:rsidR="00EB3CAE" w:rsidRPr="00EB3CAE" w:rsidRDefault="00EB3CAE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EB3CAE" w:rsidTr="00E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EB3CAE" w:rsidRDefault="00EB3CAE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682" w:type="dxa"/>
          </w:tcPr>
          <w:p w:rsidR="00EB3CAE" w:rsidRPr="00854D78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1932" w:type="dxa"/>
          </w:tcPr>
          <w:p w:rsidR="00EB3CAE" w:rsidRPr="00854D78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1932" w:type="dxa"/>
          </w:tcPr>
          <w:p w:rsidR="00EB3CAE" w:rsidRPr="00854D78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1933" w:type="dxa"/>
          </w:tcPr>
          <w:p w:rsidR="00EB3CAE" w:rsidRPr="00854D78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1803" w:type="dxa"/>
          </w:tcPr>
          <w:p w:rsidR="00EB3CAE" w:rsidRPr="00854D78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320" w:type="dxa"/>
          </w:tcPr>
          <w:p w:rsidR="00EB3CAE" w:rsidRPr="00854D78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595" w:type="dxa"/>
          </w:tcPr>
          <w:p w:rsidR="00EB3CAE" w:rsidRPr="00EB3CAE" w:rsidRDefault="00EB3CAE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</w:tr>
    </w:tbl>
    <w:p w:rsidR="00854D78" w:rsidRDefault="00854D78" w:rsidP="00854D78">
      <w:pPr>
        <w:tabs>
          <w:tab w:val="left" w:pos="9075"/>
        </w:tabs>
      </w:pPr>
    </w:p>
    <w:p w:rsidR="00854D78" w:rsidRDefault="00854D78" w:rsidP="00854D78">
      <w:pPr>
        <w:tabs>
          <w:tab w:val="left" w:pos="9075"/>
        </w:tabs>
      </w:pPr>
    </w:p>
    <w:p w:rsidR="00854D78" w:rsidRDefault="00854D78" w:rsidP="00854D78">
      <w:pPr>
        <w:tabs>
          <w:tab w:val="left" w:pos="9075"/>
        </w:tabs>
      </w:pPr>
    </w:p>
    <w:p w:rsidR="00854D78" w:rsidRPr="00854D78" w:rsidRDefault="00854D78" w:rsidP="00854D78">
      <w:pPr>
        <w:tabs>
          <w:tab w:val="left" w:pos="9075"/>
        </w:tabs>
      </w:pPr>
    </w:p>
    <w:p w:rsidR="00854D78" w:rsidRPr="00854D78" w:rsidRDefault="00854D78" w:rsidP="00854D78"/>
    <w:p w:rsidR="00854D78" w:rsidRPr="00854D78" w:rsidRDefault="00854D78" w:rsidP="00854D78"/>
    <w:p w:rsidR="00244C12" w:rsidRDefault="00244C12" w:rsidP="00244C12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RASPORED RADA ZA UČENIKE OSM</w:t>
      </w:r>
      <w:r w:rsidRPr="00854D78">
        <w:rPr>
          <w:rFonts w:asciiTheme="minorHAnsi" w:eastAsiaTheme="minorHAnsi" w:hAnsiTheme="minorHAnsi" w:cstheme="minorBidi"/>
          <w:b/>
          <w:sz w:val="32"/>
          <w:szCs w:val="32"/>
        </w:rPr>
        <w:t>IH RAZREDA</w:t>
      </w:r>
    </w:p>
    <w:p w:rsidR="00EB3CAE" w:rsidRPr="00854D78" w:rsidRDefault="00EB3CAE" w:rsidP="00244C12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PRVA GRUPA</w:t>
      </w:r>
    </w:p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tbl>
      <w:tblPr>
        <w:tblStyle w:val="LightGrid-Accent2"/>
        <w:tblpPr w:leftFromText="180" w:rightFromText="180" w:vertAnchor="page" w:horzAnchor="margin" w:tblpX="-82" w:tblpY="3316"/>
        <w:tblW w:w="12413" w:type="dxa"/>
        <w:tblLook w:val="04A0" w:firstRow="1" w:lastRow="0" w:firstColumn="1" w:lastColumn="0" w:noHBand="0" w:noVBand="1"/>
      </w:tblPr>
      <w:tblGrid>
        <w:gridCol w:w="796"/>
        <w:gridCol w:w="2905"/>
        <w:gridCol w:w="2904"/>
        <w:gridCol w:w="2904"/>
        <w:gridCol w:w="2904"/>
      </w:tblGrid>
      <w:tr w:rsidR="00244C12" w:rsidTr="00AF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ČAS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VIII-1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VIII-2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VIII-3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VIII-4</w:t>
            </w:r>
          </w:p>
        </w:tc>
      </w:tr>
      <w:tr w:rsidR="00244C12" w:rsidTr="00AF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244C12" w:rsidRDefault="00244C12" w:rsidP="00244C12">
            <w:pPr>
              <w:tabs>
                <w:tab w:val="left" w:pos="225"/>
                <w:tab w:val="center" w:pos="10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tabs>
                <w:tab w:val="left" w:pos="225"/>
                <w:tab w:val="center" w:pos="1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-8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</w:tr>
      <w:tr w:rsidR="00244C12" w:rsidTr="00AF4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244C12" w:rsidTr="00AF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-9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244C12" w:rsidTr="00AF4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2912" w:type="dxa"/>
            <w:hideMark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912" w:type="dxa"/>
          </w:tcPr>
          <w:p w:rsidR="00244C12" w:rsidRDefault="00244C12" w:rsidP="00244C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244C12" w:rsidTr="00AF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244C12" w:rsidRDefault="00244C12" w:rsidP="00244C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2912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912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912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912" w:type="dxa"/>
          </w:tcPr>
          <w:p w:rsidR="00244C12" w:rsidRPr="00854D78" w:rsidRDefault="00244C12" w:rsidP="00244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-10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</w:tr>
    </w:tbl>
    <w:p w:rsid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Pr="00854D78" w:rsidRDefault="00854D78" w:rsidP="00854D78"/>
    <w:p w:rsidR="00854D78" w:rsidRDefault="00854D78" w:rsidP="00854D78"/>
    <w:p w:rsidR="00854D78" w:rsidRDefault="00854D78" w:rsidP="00854D78"/>
    <w:p w:rsidR="00244C12" w:rsidRPr="00854D78" w:rsidRDefault="00EB3CAE" w:rsidP="00EB3CAE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RASPORED RADA ZA UČENIKE OSM</w:t>
      </w:r>
      <w:r w:rsidR="00244C12" w:rsidRPr="00854D78">
        <w:rPr>
          <w:rFonts w:asciiTheme="minorHAnsi" w:eastAsiaTheme="minorHAnsi" w:hAnsiTheme="minorHAnsi" w:cstheme="minorBidi"/>
          <w:b/>
          <w:sz w:val="32"/>
          <w:szCs w:val="32"/>
        </w:rPr>
        <w:t>IH RAZREDA</w:t>
      </w:r>
    </w:p>
    <w:p w:rsidR="00854D78" w:rsidRDefault="00EB3CAE" w:rsidP="00854D78">
      <w:pPr>
        <w:jc w:val="center"/>
        <w:rPr>
          <w:b/>
          <w:sz w:val="28"/>
          <w:szCs w:val="28"/>
        </w:rPr>
      </w:pPr>
      <w:r w:rsidRPr="00EB3CAE">
        <w:rPr>
          <w:b/>
          <w:sz w:val="28"/>
          <w:szCs w:val="28"/>
        </w:rPr>
        <w:t>DRUGA GRUPA</w:t>
      </w:r>
    </w:p>
    <w:p w:rsidR="00EB3CAE" w:rsidRDefault="00EB3CAE" w:rsidP="00854D78">
      <w:pPr>
        <w:jc w:val="center"/>
        <w:rPr>
          <w:b/>
          <w:sz w:val="28"/>
          <w:szCs w:val="28"/>
        </w:rPr>
      </w:pPr>
    </w:p>
    <w:tbl>
      <w:tblPr>
        <w:tblStyle w:val="LightGrid-Accent2"/>
        <w:tblpPr w:leftFromText="180" w:rightFromText="180" w:vertAnchor="page" w:horzAnchor="margin" w:tblpX="-82" w:tblpY="3316"/>
        <w:tblW w:w="12413" w:type="dxa"/>
        <w:tblLook w:val="04A0" w:firstRow="1" w:lastRow="0" w:firstColumn="1" w:lastColumn="0" w:noHBand="0" w:noVBand="1"/>
      </w:tblPr>
      <w:tblGrid>
        <w:gridCol w:w="796"/>
        <w:gridCol w:w="2905"/>
        <w:gridCol w:w="2904"/>
        <w:gridCol w:w="2904"/>
        <w:gridCol w:w="2904"/>
      </w:tblGrid>
      <w:tr w:rsidR="00EB3CAE" w:rsidTr="0083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EB3CAE" w:rsidRDefault="00EB3CAE" w:rsidP="00BF7A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ČAS</w:t>
            </w:r>
          </w:p>
        </w:tc>
        <w:tc>
          <w:tcPr>
            <w:tcW w:w="2905" w:type="dxa"/>
            <w:hideMark/>
          </w:tcPr>
          <w:p w:rsidR="00EB3CAE" w:rsidRDefault="00EB3CAE" w:rsidP="00BF7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VIII-1</w:t>
            </w:r>
          </w:p>
        </w:tc>
        <w:tc>
          <w:tcPr>
            <w:tcW w:w="2904" w:type="dxa"/>
            <w:hideMark/>
          </w:tcPr>
          <w:p w:rsidR="00EB3CAE" w:rsidRDefault="00EB3CAE" w:rsidP="00BF7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VIII-2</w:t>
            </w:r>
          </w:p>
        </w:tc>
        <w:tc>
          <w:tcPr>
            <w:tcW w:w="2904" w:type="dxa"/>
            <w:hideMark/>
          </w:tcPr>
          <w:p w:rsidR="00EB3CAE" w:rsidRDefault="00EB3CAE" w:rsidP="00BF7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VIII-3</w:t>
            </w:r>
          </w:p>
        </w:tc>
        <w:tc>
          <w:tcPr>
            <w:tcW w:w="2904" w:type="dxa"/>
            <w:hideMark/>
          </w:tcPr>
          <w:p w:rsidR="00EB3CAE" w:rsidRDefault="00EB3CAE" w:rsidP="00BF7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VIII-4</w:t>
            </w:r>
          </w:p>
        </w:tc>
      </w:tr>
      <w:tr w:rsidR="0083367F" w:rsidTr="0083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3367F" w:rsidRDefault="0083367F" w:rsidP="0083367F">
            <w:pPr>
              <w:tabs>
                <w:tab w:val="left" w:pos="225"/>
                <w:tab w:val="center" w:pos="1015"/>
              </w:tabs>
              <w:jc w:val="center"/>
              <w:rPr>
                <w:sz w:val="36"/>
                <w:szCs w:val="36"/>
              </w:rPr>
            </w:pPr>
            <w:bookmarkStart w:id="0" w:name="_GoBack" w:colFirst="4" w:colLast="4"/>
            <w:r>
              <w:rPr>
                <w:sz w:val="36"/>
                <w:szCs w:val="36"/>
              </w:rPr>
              <w:t>1.</w:t>
            </w:r>
          </w:p>
        </w:tc>
        <w:tc>
          <w:tcPr>
            <w:tcW w:w="2905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>-12</w:t>
            </w:r>
            <w:r>
              <w:rPr>
                <w:sz w:val="36"/>
                <w:szCs w:val="36"/>
                <w:vertAlign w:val="superscript"/>
              </w:rPr>
              <w:t>30</w:t>
            </w:r>
          </w:p>
        </w:tc>
      </w:tr>
      <w:bookmarkEnd w:id="0"/>
      <w:tr w:rsidR="0083367F" w:rsidTr="00833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3367F" w:rsidRDefault="0083367F" w:rsidP="008336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905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</w:tr>
      <w:tr w:rsidR="0083367F" w:rsidTr="0083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3367F" w:rsidRDefault="0083367F" w:rsidP="008336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905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>-13</w:t>
            </w:r>
            <w:r>
              <w:rPr>
                <w:sz w:val="36"/>
                <w:szCs w:val="36"/>
                <w:vertAlign w:val="superscript"/>
              </w:rPr>
              <w:t>40</w:t>
            </w:r>
          </w:p>
        </w:tc>
      </w:tr>
      <w:tr w:rsidR="0083367F" w:rsidTr="00833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3367F" w:rsidRDefault="0083367F" w:rsidP="008336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2905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83367F" w:rsidTr="0083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3367F" w:rsidRDefault="0083367F" w:rsidP="008336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2905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904" w:type="dxa"/>
          </w:tcPr>
          <w:p w:rsidR="0083367F" w:rsidRPr="00EB3CAE" w:rsidRDefault="0083367F" w:rsidP="00833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>-14</w:t>
            </w:r>
            <w:r>
              <w:rPr>
                <w:sz w:val="36"/>
                <w:szCs w:val="36"/>
                <w:vertAlign w:val="superscript"/>
              </w:rPr>
              <w:t>50</w:t>
            </w:r>
          </w:p>
        </w:tc>
      </w:tr>
    </w:tbl>
    <w:p w:rsidR="00EB3CAE" w:rsidRPr="00EB3CAE" w:rsidRDefault="00EB3CAE" w:rsidP="00854D78">
      <w:pPr>
        <w:jc w:val="center"/>
        <w:rPr>
          <w:b/>
          <w:sz w:val="28"/>
          <w:szCs w:val="28"/>
        </w:rPr>
      </w:pPr>
    </w:p>
    <w:p w:rsidR="00854D78" w:rsidRDefault="00854D78" w:rsidP="00854D78">
      <w:pPr>
        <w:jc w:val="center"/>
      </w:pPr>
    </w:p>
    <w:p w:rsidR="00854D78" w:rsidRDefault="00854D78" w:rsidP="00854D78">
      <w:pPr>
        <w:jc w:val="center"/>
      </w:pPr>
    </w:p>
    <w:p w:rsidR="00854D78" w:rsidRDefault="00854D78" w:rsidP="00854D78">
      <w:pPr>
        <w:jc w:val="center"/>
      </w:pPr>
    </w:p>
    <w:p w:rsidR="00854D78" w:rsidRDefault="00854D78" w:rsidP="00854D78">
      <w:pPr>
        <w:jc w:val="center"/>
      </w:pPr>
    </w:p>
    <w:p w:rsidR="00EB3CAE" w:rsidRDefault="00EB3CAE" w:rsidP="00854D78">
      <w:pPr>
        <w:jc w:val="center"/>
      </w:pPr>
    </w:p>
    <w:p w:rsidR="00EB3CAE" w:rsidRPr="00EB3CAE" w:rsidRDefault="00EB3CAE" w:rsidP="00EB3CAE"/>
    <w:p w:rsidR="00EB3CAE" w:rsidRPr="00EB3CAE" w:rsidRDefault="00EB3CAE" w:rsidP="00EB3CAE"/>
    <w:p w:rsidR="00EB3CAE" w:rsidRPr="00EB3CAE" w:rsidRDefault="00EB3CAE" w:rsidP="00EB3CAE"/>
    <w:p w:rsidR="00EB3CAE" w:rsidRPr="00EB3CAE" w:rsidRDefault="00EB3CAE" w:rsidP="00EB3CAE"/>
    <w:p w:rsidR="00EB3CAE" w:rsidRPr="00EB3CAE" w:rsidRDefault="00EB3CAE" w:rsidP="00EB3CAE"/>
    <w:p w:rsidR="00EB3CAE" w:rsidRPr="00EB3CAE" w:rsidRDefault="00EB3CAE" w:rsidP="00EB3CAE"/>
    <w:p w:rsidR="00EB3CAE" w:rsidRPr="00EB3CAE" w:rsidRDefault="00EB3CAE" w:rsidP="00EB3CAE"/>
    <w:p w:rsidR="00EB3CAE" w:rsidRDefault="00EB3CAE" w:rsidP="00EB3CAE"/>
    <w:p w:rsidR="00854D78" w:rsidRDefault="00EB3CAE" w:rsidP="00EB3CAE">
      <w:pPr>
        <w:tabs>
          <w:tab w:val="left" w:pos="10800"/>
        </w:tabs>
      </w:pPr>
      <w:r>
        <w:lastRenderedPageBreak/>
        <w:tab/>
      </w:r>
    </w:p>
    <w:p w:rsidR="00EB3CAE" w:rsidRDefault="00EB3CAE" w:rsidP="00EB3CAE">
      <w:pPr>
        <w:tabs>
          <w:tab w:val="left" w:pos="10800"/>
        </w:tabs>
      </w:pPr>
    </w:p>
    <w:p w:rsidR="00EB3CAE" w:rsidRPr="00854D78" w:rsidRDefault="00EB3CAE" w:rsidP="00EB3CAE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RASPORED RADA ZA UČENIKE DEVET</w:t>
      </w:r>
      <w:r w:rsidRPr="00854D78">
        <w:rPr>
          <w:rFonts w:asciiTheme="minorHAnsi" w:eastAsiaTheme="minorHAnsi" w:hAnsiTheme="minorHAnsi" w:cstheme="minorBidi"/>
          <w:b/>
          <w:sz w:val="32"/>
          <w:szCs w:val="32"/>
        </w:rPr>
        <w:t>IH RAZREDA</w:t>
      </w:r>
    </w:p>
    <w:p w:rsidR="00EB3CAE" w:rsidRDefault="00EB3CAE" w:rsidP="00EB3CAE">
      <w:pPr>
        <w:tabs>
          <w:tab w:val="left" w:pos="10800"/>
        </w:tabs>
        <w:jc w:val="center"/>
      </w:pPr>
    </w:p>
    <w:tbl>
      <w:tblPr>
        <w:tblStyle w:val="LightGrid-Accent2"/>
        <w:tblpPr w:leftFromText="180" w:rightFromText="180" w:vertAnchor="page" w:horzAnchor="margin" w:tblpY="3091"/>
        <w:tblW w:w="12525" w:type="dxa"/>
        <w:tblLook w:val="04A0" w:firstRow="1" w:lastRow="0" w:firstColumn="1" w:lastColumn="0" w:noHBand="0" w:noVBand="1"/>
      </w:tblPr>
      <w:tblGrid>
        <w:gridCol w:w="840"/>
        <w:gridCol w:w="2337"/>
        <w:gridCol w:w="2337"/>
        <w:gridCol w:w="2337"/>
        <w:gridCol w:w="2337"/>
        <w:gridCol w:w="2337"/>
      </w:tblGrid>
      <w:tr w:rsidR="00EB3CAE" w:rsidRPr="00244C12" w:rsidTr="00EB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:rsidR="00EB3CAE" w:rsidRPr="00244C12" w:rsidRDefault="00EB3CAE" w:rsidP="00EB3CAE">
            <w:pPr>
              <w:jc w:val="center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ČAS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IX-1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IX-2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IX-3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IX-4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IX-5</w:t>
            </w:r>
          </w:p>
        </w:tc>
      </w:tr>
      <w:tr w:rsidR="00EB3CAE" w:rsidRPr="00244C12" w:rsidTr="00E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:rsidR="00EB3CAE" w:rsidRPr="00244C12" w:rsidRDefault="00EB3CAE" w:rsidP="00EB3CAE">
            <w:pPr>
              <w:tabs>
                <w:tab w:val="left" w:pos="225"/>
                <w:tab w:val="center" w:pos="1015"/>
              </w:tabs>
              <w:jc w:val="center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1.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tabs>
                <w:tab w:val="left" w:pos="225"/>
                <w:tab w:val="center" w:pos="1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00</w:t>
            </w:r>
            <w:r w:rsidRPr="00244C12">
              <w:rPr>
                <w:b/>
                <w:sz w:val="36"/>
                <w:szCs w:val="36"/>
              </w:rPr>
              <w:t>-8</w:t>
            </w:r>
            <w:r w:rsidRPr="00244C12">
              <w:rPr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00</w:t>
            </w:r>
            <w:r w:rsidRPr="00244C12">
              <w:rPr>
                <w:b/>
                <w:sz w:val="36"/>
                <w:szCs w:val="36"/>
              </w:rPr>
              <w:t>-8</w:t>
            </w:r>
            <w:r w:rsidRPr="00244C12">
              <w:rPr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00</w:t>
            </w:r>
            <w:r w:rsidRPr="00244C12">
              <w:rPr>
                <w:b/>
                <w:sz w:val="36"/>
                <w:szCs w:val="36"/>
              </w:rPr>
              <w:t>-8</w:t>
            </w:r>
            <w:r w:rsidRPr="00244C12">
              <w:rPr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00</w:t>
            </w:r>
            <w:r w:rsidRPr="00244C12">
              <w:rPr>
                <w:b/>
                <w:sz w:val="36"/>
                <w:szCs w:val="36"/>
              </w:rPr>
              <w:t>-8</w:t>
            </w:r>
            <w:r w:rsidRPr="00244C12">
              <w:rPr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00</w:t>
            </w:r>
            <w:r w:rsidRPr="00244C12">
              <w:rPr>
                <w:b/>
                <w:sz w:val="36"/>
                <w:szCs w:val="36"/>
              </w:rPr>
              <w:t>-8</w:t>
            </w:r>
            <w:r w:rsidRPr="00244C12">
              <w:rPr>
                <w:b/>
                <w:sz w:val="36"/>
                <w:szCs w:val="36"/>
                <w:vertAlign w:val="superscript"/>
              </w:rPr>
              <w:t>30</w:t>
            </w:r>
          </w:p>
        </w:tc>
      </w:tr>
      <w:tr w:rsidR="00EB3CAE" w:rsidRPr="00244C12" w:rsidTr="00EB3C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:rsidR="00EB3CAE" w:rsidRPr="00244C12" w:rsidRDefault="00EB3CAE" w:rsidP="00EB3CAE">
            <w:pPr>
              <w:jc w:val="center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2.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35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35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35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35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8</w:t>
            </w:r>
            <w:r w:rsidRPr="00244C12">
              <w:rPr>
                <w:b/>
                <w:sz w:val="36"/>
                <w:szCs w:val="36"/>
                <w:vertAlign w:val="superscript"/>
              </w:rPr>
              <w:t>35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05</w:t>
            </w:r>
          </w:p>
        </w:tc>
      </w:tr>
      <w:tr w:rsidR="00EB3CAE" w:rsidRPr="00244C12" w:rsidTr="00E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:rsidR="00EB3CAE" w:rsidRPr="00244C12" w:rsidRDefault="00EB3CAE" w:rsidP="00EB3CAE">
            <w:pPr>
              <w:jc w:val="center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3.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10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10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10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10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10</w:t>
            </w:r>
            <w:r w:rsidRPr="00244C12">
              <w:rPr>
                <w:b/>
                <w:sz w:val="36"/>
                <w:szCs w:val="36"/>
              </w:rPr>
              <w:t>-9</w:t>
            </w:r>
            <w:r w:rsidRPr="00244C12">
              <w:rPr>
                <w:b/>
                <w:sz w:val="36"/>
                <w:szCs w:val="36"/>
                <w:vertAlign w:val="superscript"/>
              </w:rPr>
              <w:t>40</w:t>
            </w:r>
          </w:p>
        </w:tc>
      </w:tr>
      <w:tr w:rsidR="00EB3CAE" w:rsidRPr="00244C12" w:rsidTr="00EB3C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:rsidR="00EB3CAE" w:rsidRPr="00244C12" w:rsidRDefault="00EB3CAE" w:rsidP="00EB3CAE">
            <w:pPr>
              <w:jc w:val="center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4.</w:t>
            </w:r>
          </w:p>
        </w:tc>
        <w:tc>
          <w:tcPr>
            <w:tcW w:w="2337" w:type="dxa"/>
            <w:hideMark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45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45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45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45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9</w:t>
            </w:r>
            <w:r w:rsidRPr="00244C12">
              <w:rPr>
                <w:b/>
                <w:sz w:val="36"/>
                <w:szCs w:val="36"/>
                <w:vertAlign w:val="superscript"/>
              </w:rPr>
              <w:t>45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15</w:t>
            </w:r>
          </w:p>
        </w:tc>
      </w:tr>
      <w:tr w:rsidR="00EB3CAE" w:rsidRPr="00244C12" w:rsidTr="00E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:rsidR="00EB3CAE" w:rsidRPr="00244C12" w:rsidRDefault="00EB3CAE" w:rsidP="00EB3CAE">
            <w:pPr>
              <w:jc w:val="center"/>
              <w:rPr>
                <w:sz w:val="36"/>
                <w:szCs w:val="36"/>
              </w:rPr>
            </w:pPr>
            <w:r w:rsidRPr="00244C12">
              <w:rPr>
                <w:sz w:val="36"/>
                <w:szCs w:val="36"/>
              </w:rPr>
              <w:t>5.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10</w:t>
            </w:r>
            <w:r w:rsidRPr="00244C12">
              <w:rPr>
                <w:b/>
                <w:sz w:val="36"/>
                <w:szCs w:val="36"/>
                <w:vertAlign w:val="superscript"/>
              </w:rPr>
              <w:t>20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10</w:t>
            </w:r>
            <w:r w:rsidRPr="00244C12">
              <w:rPr>
                <w:b/>
                <w:sz w:val="36"/>
                <w:szCs w:val="36"/>
                <w:vertAlign w:val="superscript"/>
              </w:rPr>
              <w:t>20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10</w:t>
            </w:r>
            <w:r w:rsidRPr="00244C12">
              <w:rPr>
                <w:b/>
                <w:sz w:val="36"/>
                <w:szCs w:val="36"/>
                <w:vertAlign w:val="superscript"/>
              </w:rPr>
              <w:t>20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10</w:t>
            </w:r>
            <w:r w:rsidRPr="00244C12">
              <w:rPr>
                <w:b/>
                <w:sz w:val="36"/>
                <w:szCs w:val="36"/>
                <w:vertAlign w:val="superscript"/>
              </w:rPr>
              <w:t>20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2337" w:type="dxa"/>
          </w:tcPr>
          <w:p w:rsidR="00EB3CAE" w:rsidRPr="00244C12" w:rsidRDefault="00EB3CAE" w:rsidP="00EB3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vertAlign w:val="superscript"/>
              </w:rPr>
            </w:pPr>
            <w:r w:rsidRPr="00244C12">
              <w:rPr>
                <w:b/>
                <w:sz w:val="36"/>
                <w:szCs w:val="36"/>
              </w:rPr>
              <w:t>10</w:t>
            </w:r>
            <w:r w:rsidRPr="00244C12">
              <w:rPr>
                <w:b/>
                <w:sz w:val="36"/>
                <w:szCs w:val="36"/>
                <w:vertAlign w:val="superscript"/>
              </w:rPr>
              <w:t>20</w:t>
            </w:r>
            <w:r w:rsidRPr="00244C12">
              <w:rPr>
                <w:b/>
                <w:sz w:val="36"/>
                <w:szCs w:val="36"/>
              </w:rPr>
              <w:t>-10</w:t>
            </w:r>
            <w:r w:rsidRPr="00244C12">
              <w:rPr>
                <w:b/>
                <w:sz w:val="36"/>
                <w:szCs w:val="36"/>
                <w:vertAlign w:val="superscript"/>
              </w:rPr>
              <w:t>50</w:t>
            </w:r>
          </w:p>
        </w:tc>
      </w:tr>
    </w:tbl>
    <w:p w:rsidR="00EB3CAE" w:rsidRDefault="00EB3CAE" w:rsidP="00EB3CAE">
      <w:pPr>
        <w:tabs>
          <w:tab w:val="left" w:pos="10800"/>
        </w:tabs>
      </w:pPr>
    </w:p>
    <w:p w:rsidR="00EB3CAE" w:rsidRPr="00EB3CAE" w:rsidRDefault="00EB3CAE" w:rsidP="00EB3CAE">
      <w:pPr>
        <w:tabs>
          <w:tab w:val="left" w:pos="10800"/>
        </w:tabs>
      </w:pPr>
    </w:p>
    <w:sectPr w:rsidR="00EB3CAE" w:rsidRPr="00EB3CAE" w:rsidSect="00854D7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8"/>
    <w:rsid w:val="00244C12"/>
    <w:rsid w:val="0083367F"/>
    <w:rsid w:val="00854D78"/>
    <w:rsid w:val="00AC56E2"/>
    <w:rsid w:val="00AF4B6B"/>
    <w:rsid w:val="00EB3CAE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244C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244C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244C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244C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2020-09-02T22:33:00Z</dcterms:created>
  <dcterms:modified xsi:type="dcterms:W3CDTF">2020-09-04T20:55:00Z</dcterms:modified>
</cp:coreProperties>
</file>